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00" w:rsidRPr="00E77700" w:rsidRDefault="00E77700" w:rsidP="00545AE9">
      <w:pPr>
        <w:spacing w:before="240" w:line="240" w:lineRule="auto"/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E77700">
        <w:rPr>
          <w:rFonts w:cs="Narkisim" w:hint="cs"/>
          <w:b/>
          <w:bCs/>
          <w:sz w:val="28"/>
          <w:szCs w:val="28"/>
          <w:u w:val="single"/>
          <w:rtl/>
        </w:rPr>
        <w:t xml:space="preserve">טופס </w:t>
      </w:r>
      <w:r w:rsidR="00545AE9">
        <w:rPr>
          <w:rFonts w:cs="Narkisim" w:hint="cs"/>
          <w:b/>
          <w:bCs/>
          <w:sz w:val="28"/>
          <w:szCs w:val="28"/>
          <w:u w:val="single"/>
          <w:rtl/>
        </w:rPr>
        <w:t>ב</w:t>
      </w:r>
      <w:r w:rsidRPr="00E77700">
        <w:rPr>
          <w:rFonts w:cs="Narkisim" w:hint="cs"/>
          <w:b/>
          <w:bCs/>
          <w:sz w:val="28"/>
          <w:szCs w:val="28"/>
          <w:u w:val="single"/>
          <w:rtl/>
        </w:rPr>
        <w:t xml:space="preserve">' </w:t>
      </w:r>
      <w:r w:rsidRPr="00E77700">
        <w:rPr>
          <w:rFonts w:cs="Narkisim"/>
          <w:b/>
          <w:bCs/>
          <w:sz w:val="28"/>
          <w:szCs w:val="28"/>
          <w:u w:val="single"/>
          <w:rtl/>
        </w:rPr>
        <w:t>–</w:t>
      </w:r>
      <w:r w:rsidRPr="00E77700">
        <w:rPr>
          <w:rFonts w:cs="Narkisim" w:hint="cs"/>
          <w:b/>
          <w:bCs/>
          <w:sz w:val="28"/>
          <w:szCs w:val="28"/>
          <w:u w:val="single"/>
          <w:rtl/>
        </w:rPr>
        <w:t xml:space="preserve"> מסמך עקרונות ההתקשרות עבור </w:t>
      </w:r>
      <w:r w:rsidR="00324658">
        <w:rPr>
          <w:rFonts w:cs="Narkisim" w:hint="cs"/>
          <w:b/>
          <w:bCs/>
          <w:sz w:val="28"/>
          <w:szCs w:val="28"/>
          <w:u w:val="single"/>
          <w:rtl/>
        </w:rPr>
        <w:t>התקשרות המשך</w:t>
      </w:r>
    </w:p>
    <w:p w:rsidR="00E77700" w:rsidRPr="00E77700" w:rsidRDefault="00265985" w:rsidP="00265985">
      <w:pPr>
        <w:spacing w:before="240" w:line="240" w:lineRule="auto"/>
        <w:jc w:val="center"/>
        <w:rPr>
          <w:rFonts w:cs="Narkisim"/>
          <w:sz w:val="24"/>
          <w:szCs w:val="24"/>
          <w:u w:val="single"/>
          <w:rtl/>
        </w:rPr>
      </w:pPr>
      <w:r>
        <w:rPr>
          <w:rFonts w:cs="Narkisim" w:hint="cs"/>
          <w:sz w:val="24"/>
          <w:szCs w:val="24"/>
          <w:u w:val="single"/>
          <w:rtl/>
        </w:rPr>
        <w:t>(ימולא על ידי רפרנט האגף</w:t>
      </w:r>
      <w:r w:rsidR="00E77700" w:rsidRPr="00E77700">
        <w:rPr>
          <w:rFonts w:cs="Narkisim" w:hint="cs"/>
          <w:sz w:val="24"/>
          <w:szCs w:val="24"/>
          <w:u w:val="single"/>
          <w:rtl/>
        </w:rPr>
        <w:t xml:space="preserve"> </w:t>
      </w:r>
      <w:r>
        <w:rPr>
          <w:rFonts w:cs="Narkisim" w:hint="cs"/>
          <w:sz w:val="24"/>
          <w:szCs w:val="24"/>
          <w:u w:val="single"/>
          <w:rtl/>
        </w:rPr>
        <w:t>ו</w:t>
      </w:r>
      <w:r w:rsidR="00E77700" w:rsidRPr="00E77700">
        <w:rPr>
          <w:rFonts w:cs="Narkisim" w:hint="cs"/>
          <w:sz w:val="24"/>
          <w:szCs w:val="24"/>
          <w:u w:val="single"/>
          <w:rtl/>
        </w:rPr>
        <w:t>מנהל הלקוח</w:t>
      </w:r>
      <w:r>
        <w:rPr>
          <w:rFonts w:cs="Narkisim" w:hint="cs"/>
          <w:sz w:val="24"/>
          <w:szCs w:val="24"/>
          <w:u w:val="single"/>
          <w:rtl/>
        </w:rPr>
        <w:t>)</w:t>
      </w:r>
    </w:p>
    <w:p w:rsidR="00E77700" w:rsidRPr="00C23D10" w:rsidRDefault="00E77700" w:rsidP="00E77700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cs="Narkisim"/>
          <w:u w:val="single"/>
          <w:rtl/>
        </w:rPr>
      </w:pPr>
      <w:r w:rsidRPr="00C23D10">
        <w:rPr>
          <w:rFonts w:cs="Narkisim" w:hint="cs"/>
          <w:u w:val="single"/>
          <w:rtl/>
        </w:rPr>
        <w:t xml:space="preserve">פרטי ההתקשרות </w:t>
      </w:r>
    </w:p>
    <w:tbl>
      <w:tblPr>
        <w:tblStyle w:val="a9"/>
        <w:bidiVisual/>
        <w:tblW w:w="0" w:type="auto"/>
        <w:tblInd w:w="1" w:type="dxa"/>
        <w:tblLook w:val="04A0" w:firstRow="1" w:lastRow="0" w:firstColumn="1" w:lastColumn="0" w:noHBand="0" w:noVBand="1"/>
      </w:tblPr>
      <w:tblGrid>
        <w:gridCol w:w="995"/>
        <w:gridCol w:w="859"/>
        <w:gridCol w:w="883"/>
        <w:gridCol w:w="947"/>
        <w:gridCol w:w="809"/>
        <w:gridCol w:w="969"/>
        <w:gridCol w:w="773"/>
        <w:gridCol w:w="1123"/>
        <w:gridCol w:w="937"/>
      </w:tblGrid>
      <w:tr w:rsidR="00A5112E" w:rsidRPr="00F22195" w:rsidTr="007A56E6">
        <w:trPr>
          <w:trHeight w:val="722"/>
        </w:trPr>
        <w:tc>
          <w:tcPr>
            <w:tcW w:w="994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אגף</w:t>
            </w:r>
          </w:p>
        </w:tc>
        <w:tc>
          <w:tcPr>
            <w:tcW w:w="886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מנהל הלקוח</w:t>
            </w:r>
          </w:p>
        </w:tc>
        <w:tc>
          <w:tcPr>
            <w:tcW w:w="907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רפרנט אגפי</w:t>
            </w:r>
          </w:p>
        </w:tc>
        <w:tc>
          <w:tcPr>
            <w:tcW w:w="978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רפרנט מקצועי</w:t>
            </w:r>
          </w:p>
        </w:tc>
        <w:tc>
          <w:tcPr>
            <w:tcW w:w="841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מנהל אגף</w:t>
            </w:r>
          </w:p>
        </w:tc>
        <w:tc>
          <w:tcPr>
            <w:tcW w:w="792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778" w:type="dxa"/>
            <w:shd w:val="clear" w:color="auto" w:fill="D9D9D9" w:themeFill="background1" w:themeFillShade="D9"/>
          </w:tcPr>
          <w:p w:rsidR="00545AE9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מס. שריון תקציבי</w:t>
            </w:r>
          </w:p>
        </w:tc>
        <w:tc>
          <w:tcPr>
            <w:tcW w:w="1182" w:type="dxa"/>
            <w:shd w:val="clear" w:color="auto" w:fill="D9D9D9" w:themeFill="background1" w:themeFillShade="D9"/>
          </w:tcPr>
          <w:p w:rsidR="00545AE9" w:rsidRPr="00F22195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סעיף תקציבי</w:t>
            </w:r>
          </w:p>
        </w:tc>
        <w:tc>
          <w:tcPr>
            <w:tcW w:w="937" w:type="dxa"/>
            <w:shd w:val="clear" w:color="auto" w:fill="D9D9D9" w:themeFill="background1" w:themeFillShade="D9"/>
          </w:tcPr>
          <w:p w:rsidR="00545AE9" w:rsidRDefault="00545AE9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סכום התקשרות</w:t>
            </w:r>
          </w:p>
        </w:tc>
      </w:tr>
      <w:tr w:rsidR="00A5112E" w:rsidRPr="00F22195" w:rsidTr="001E00F4">
        <w:trPr>
          <w:trHeight w:val="91"/>
        </w:trPr>
        <w:tc>
          <w:tcPr>
            <w:tcW w:w="994" w:type="dxa"/>
          </w:tcPr>
          <w:p w:rsidR="00545AE9" w:rsidRPr="00A5112E" w:rsidRDefault="00A5112E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 w:rsidRPr="00A5112E">
              <w:rPr>
                <w:rFonts w:cs="Narkisim" w:hint="cs"/>
                <w:sz w:val="20"/>
                <w:szCs w:val="20"/>
                <w:rtl/>
              </w:rPr>
              <w:t>טכנולוגיות דיגיטליות ומידע</w:t>
            </w:r>
          </w:p>
        </w:tc>
        <w:tc>
          <w:tcPr>
            <w:tcW w:w="886" w:type="dxa"/>
          </w:tcPr>
          <w:p w:rsidR="00545AE9" w:rsidRPr="00A5112E" w:rsidRDefault="00A5112E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 w:rsidRPr="00A5112E">
              <w:rPr>
                <w:rFonts w:cs="Narkisim" w:hint="cs"/>
                <w:sz w:val="20"/>
                <w:szCs w:val="20"/>
                <w:rtl/>
              </w:rPr>
              <w:t>פולינה</w:t>
            </w:r>
          </w:p>
        </w:tc>
        <w:tc>
          <w:tcPr>
            <w:tcW w:w="907" w:type="dxa"/>
          </w:tcPr>
          <w:p w:rsidR="00545AE9" w:rsidRPr="00A5112E" w:rsidRDefault="003A5C6F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דניאל אברהם</w:t>
            </w:r>
          </w:p>
          <w:p w:rsidR="00545AE9" w:rsidRPr="00A5112E" w:rsidRDefault="00545AE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978" w:type="dxa"/>
          </w:tcPr>
          <w:p w:rsidR="00545AE9" w:rsidRPr="00A5112E" w:rsidRDefault="00F6544C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ריבה שירזי</w:t>
            </w:r>
          </w:p>
        </w:tc>
        <w:tc>
          <w:tcPr>
            <w:tcW w:w="841" w:type="dxa"/>
          </w:tcPr>
          <w:p w:rsidR="00545AE9" w:rsidRPr="00A5112E" w:rsidRDefault="00F6544C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ריבה שירזי</w:t>
            </w:r>
          </w:p>
        </w:tc>
        <w:tc>
          <w:tcPr>
            <w:tcW w:w="792" w:type="dxa"/>
          </w:tcPr>
          <w:p w:rsidR="00545AE9" w:rsidRPr="00A5112E" w:rsidRDefault="003A5C6F" w:rsidP="003A5C6F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03</w:t>
            </w:r>
            <w:r w:rsidR="007A56E6">
              <w:rPr>
                <w:rFonts w:cs="Narkisim" w:hint="cs"/>
                <w:sz w:val="20"/>
                <w:szCs w:val="20"/>
                <w:rtl/>
              </w:rPr>
              <w:t>.08.202</w:t>
            </w:r>
            <w:r>
              <w:rPr>
                <w:rFonts w:cs="Narkisim" w:hint="cs"/>
                <w:sz w:val="20"/>
                <w:szCs w:val="20"/>
                <w:rtl/>
              </w:rPr>
              <w:t>1</w:t>
            </w:r>
          </w:p>
        </w:tc>
        <w:tc>
          <w:tcPr>
            <w:tcW w:w="778" w:type="dxa"/>
          </w:tcPr>
          <w:p w:rsidR="00545AE9" w:rsidRPr="00A5112E" w:rsidRDefault="00545AE9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1182" w:type="dxa"/>
          </w:tcPr>
          <w:p w:rsidR="00545AE9" w:rsidRPr="00A5112E" w:rsidRDefault="001E00F4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/>
                <w:sz w:val="20"/>
                <w:szCs w:val="20"/>
                <w:rtl/>
              </w:rPr>
              <w:t>73-30-01-05</w:t>
            </w:r>
          </w:p>
        </w:tc>
        <w:tc>
          <w:tcPr>
            <w:tcW w:w="937" w:type="dxa"/>
          </w:tcPr>
          <w:p w:rsidR="00545AE9" w:rsidRPr="00A5112E" w:rsidRDefault="003A5C6F" w:rsidP="001564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28,314</w:t>
            </w:r>
            <w:r w:rsidR="001E00F4">
              <w:rPr>
                <w:rFonts w:cs="Narkisim" w:hint="cs"/>
                <w:sz w:val="20"/>
                <w:szCs w:val="20"/>
                <w:rtl/>
              </w:rPr>
              <w:t xml:space="preserve"> </w:t>
            </w:r>
            <w:r w:rsidR="00156425">
              <w:rPr>
                <w:rFonts w:cs="Narkisim" w:hint="cs"/>
                <w:sz w:val="20"/>
                <w:szCs w:val="20"/>
                <w:rtl/>
              </w:rPr>
              <w:t>₪</w:t>
            </w:r>
          </w:p>
        </w:tc>
      </w:tr>
    </w:tbl>
    <w:p w:rsidR="00E77700" w:rsidRPr="00E77700" w:rsidRDefault="00E77700" w:rsidP="00E77700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cs="Narkisim"/>
          <w:u w:val="single"/>
          <w:rtl/>
        </w:rPr>
      </w:pPr>
      <w:r w:rsidRPr="00E77700">
        <w:rPr>
          <w:rFonts w:cs="Narkisim" w:hint="cs"/>
          <w:u w:val="single"/>
          <w:rtl/>
        </w:rPr>
        <w:t>סיווג התקשרות</w:t>
      </w:r>
      <w:r w:rsidR="00545AE9">
        <w:rPr>
          <w:rFonts w:cs="Narkisim" w:hint="cs"/>
          <w:u w:val="single"/>
          <w:rtl/>
        </w:rPr>
        <w:t xml:space="preserve"> </w:t>
      </w:r>
      <w:r w:rsidR="00545AE9" w:rsidRPr="00545AE9">
        <w:rPr>
          <w:rFonts w:cs="Narkisim" w:hint="cs"/>
          <w:b/>
          <w:bCs/>
          <w:u w:val="single"/>
          <w:rtl/>
        </w:rPr>
        <w:t>מבוקשת</w:t>
      </w:r>
      <w:r w:rsidRPr="00E77700">
        <w:rPr>
          <w:rFonts w:cs="Narkisim" w:hint="cs"/>
          <w:u w:val="single"/>
          <w:rtl/>
        </w:rPr>
        <w:t xml:space="preserve"> (ימולא על ידי מנהל הלקוח)</w:t>
      </w:r>
    </w:p>
    <w:tbl>
      <w:tblPr>
        <w:tblStyle w:val="a9"/>
        <w:bidiVisual/>
        <w:tblW w:w="8362" w:type="dxa"/>
        <w:tblInd w:w="259" w:type="dxa"/>
        <w:tblLook w:val="04A0" w:firstRow="1" w:lastRow="0" w:firstColumn="1" w:lastColumn="0" w:noHBand="0" w:noVBand="1"/>
      </w:tblPr>
      <w:tblGrid>
        <w:gridCol w:w="1640"/>
        <w:gridCol w:w="902"/>
        <w:gridCol w:w="1081"/>
        <w:gridCol w:w="1486"/>
        <w:gridCol w:w="1425"/>
        <w:gridCol w:w="999"/>
        <w:gridCol w:w="829"/>
      </w:tblGrid>
      <w:tr w:rsidR="00324658" w:rsidTr="00F32C25">
        <w:trPr>
          <w:trHeight w:val="531"/>
        </w:trPr>
        <w:tc>
          <w:tcPr>
            <w:tcW w:w="1212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פטור ממכרז</w:t>
            </w:r>
          </w:p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(חשכ"ל/ועדה בינמשרדית)</w:t>
            </w:r>
          </w:p>
        </w:tc>
        <w:tc>
          <w:tcPr>
            <w:tcW w:w="666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ספק יחיד</w:t>
            </w:r>
          </w:p>
        </w:tc>
        <w:tc>
          <w:tcPr>
            <w:tcW w:w="798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מימוש זכות ברירה</w:t>
            </w:r>
          </w:p>
        </w:tc>
        <w:tc>
          <w:tcPr>
            <w:tcW w:w="1097" w:type="dxa"/>
            <w:shd w:val="clear" w:color="auto" w:fill="D9D9D9" w:themeFill="background1" w:themeFillShade="D9"/>
          </w:tcPr>
          <w:p w:rsidR="00324658" w:rsidRPr="00F22195" w:rsidRDefault="00324658" w:rsidP="00545AE9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הרחבת התקשרות </w:t>
            </w:r>
          </w:p>
        </w:tc>
        <w:tc>
          <w:tcPr>
            <w:tcW w:w="1052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הארכת התקשרות (זמן)</w:t>
            </w:r>
          </w:p>
        </w:tc>
        <w:tc>
          <w:tcPr>
            <w:tcW w:w="738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הליך מקוצר</w:t>
            </w:r>
          </w:p>
        </w:tc>
        <w:tc>
          <w:tcPr>
            <w:tcW w:w="612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אחר</w:t>
            </w:r>
          </w:p>
        </w:tc>
      </w:tr>
      <w:tr w:rsidR="00324658" w:rsidRPr="00F22195" w:rsidTr="00F32C25">
        <w:trPr>
          <w:trHeight w:val="110"/>
        </w:trPr>
        <w:tc>
          <w:tcPr>
            <w:tcW w:w="1212" w:type="dxa"/>
          </w:tcPr>
          <w:p w:rsidR="00324658" w:rsidRPr="00A5112E" w:rsidRDefault="008A32CD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  <w:r>
              <w:rPr>
                <w:rFonts w:cs="Narkisim" w:hint="cs"/>
                <w:sz w:val="20"/>
                <w:szCs w:val="20"/>
                <w:rtl/>
              </w:rPr>
              <w:t>חשכ"ל</w:t>
            </w:r>
          </w:p>
          <w:p w:rsidR="00324658" w:rsidRPr="00A5112E" w:rsidRDefault="00324658" w:rsidP="00002E5C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666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798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1097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1052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738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  <w:tc>
          <w:tcPr>
            <w:tcW w:w="612" w:type="dxa"/>
          </w:tcPr>
          <w:p w:rsidR="00324658" w:rsidRPr="00A5112E" w:rsidRDefault="00324658" w:rsidP="00F32C25">
            <w:pPr>
              <w:pStyle w:val="a7"/>
              <w:ind w:left="0"/>
              <w:jc w:val="both"/>
              <w:rPr>
                <w:rFonts w:cs="Narkisim"/>
                <w:sz w:val="20"/>
                <w:szCs w:val="20"/>
                <w:rtl/>
              </w:rPr>
            </w:pPr>
          </w:p>
        </w:tc>
      </w:tr>
    </w:tbl>
    <w:p w:rsidR="00545AE9" w:rsidRPr="00545AE9" w:rsidRDefault="00545AE9" w:rsidP="00545AE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545AE9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פרטי המכרז</w:t>
      </w:r>
      <w:r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 (התקשרות מקור)</w:t>
      </w:r>
      <w:r w:rsidRPr="00545AE9">
        <w:rPr>
          <w:rFonts w:ascii="Segoe UI Semilight" w:eastAsia="Times New Roman" w:hAnsi="Segoe UI Semilight" w:cs="Narkisim"/>
          <w:b/>
          <w:bCs/>
          <w:u w:val="single"/>
          <w:lang w:eastAsia="he-IL"/>
        </w:rPr>
        <w:t>:</w:t>
      </w:r>
    </w:p>
    <w:tbl>
      <w:tblPr>
        <w:tblStyle w:val="a9"/>
        <w:bidiVisual/>
        <w:tblW w:w="6470" w:type="dxa"/>
        <w:tblInd w:w="259" w:type="dxa"/>
        <w:tblLook w:val="04A0" w:firstRow="1" w:lastRow="0" w:firstColumn="1" w:lastColumn="0" w:noHBand="0" w:noVBand="1"/>
      </w:tblPr>
      <w:tblGrid>
        <w:gridCol w:w="2004"/>
        <w:gridCol w:w="1101"/>
        <w:gridCol w:w="1550"/>
        <w:gridCol w:w="1815"/>
      </w:tblGrid>
      <w:tr w:rsidR="00545AE9" w:rsidTr="00545AE9">
        <w:trPr>
          <w:trHeight w:val="288"/>
        </w:trPr>
        <w:tc>
          <w:tcPr>
            <w:tcW w:w="2004" w:type="dxa"/>
            <w:shd w:val="clear" w:color="auto" w:fill="D9D9D9" w:themeFill="background1" w:themeFillShade="D9"/>
          </w:tcPr>
          <w:p w:rsidR="00545AE9" w:rsidRPr="00F22195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מועד פרסום המכרז</w:t>
            </w:r>
          </w:p>
        </w:tc>
        <w:tc>
          <w:tcPr>
            <w:tcW w:w="1101" w:type="dxa"/>
            <w:shd w:val="clear" w:color="auto" w:fill="D9D9D9" w:themeFill="background1" w:themeFillShade="D9"/>
          </w:tcPr>
          <w:p w:rsidR="00545AE9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סוג הליך</w:t>
            </w:r>
          </w:p>
        </w:tc>
        <w:tc>
          <w:tcPr>
            <w:tcW w:w="1550" w:type="dxa"/>
            <w:shd w:val="clear" w:color="auto" w:fill="D9D9D9" w:themeFill="background1" w:themeFillShade="D9"/>
          </w:tcPr>
          <w:p w:rsidR="00545AE9" w:rsidRPr="00F22195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תקופת התקשרות</w:t>
            </w:r>
          </w:p>
        </w:tc>
        <w:tc>
          <w:tcPr>
            <w:tcW w:w="1815" w:type="dxa"/>
            <w:shd w:val="clear" w:color="auto" w:fill="D9D9D9" w:themeFill="background1" w:themeFillShade="D9"/>
          </w:tcPr>
          <w:p w:rsidR="00545AE9" w:rsidRPr="00F22195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שווי ההתקשרות</w:t>
            </w:r>
          </w:p>
        </w:tc>
      </w:tr>
      <w:tr w:rsidR="00545AE9" w:rsidRPr="00F22195" w:rsidTr="00545AE9">
        <w:trPr>
          <w:trHeight w:val="59"/>
        </w:trPr>
        <w:tc>
          <w:tcPr>
            <w:tcW w:w="2004" w:type="dxa"/>
          </w:tcPr>
          <w:p w:rsidR="00545AE9" w:rsidRPr="00FC2BF0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101" w:type="dxa"/>
          </w:tcPr>
          <w:p w:rsidR="00A5112E" w:rsidRPr="00FC2BF0" w:rsidRDefault="00A5112E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550" w:type="dxa"/>
          </w:tcPr>
          <w:p w:rsidR="00545AE9" w:rsidRPr="00FC2BF0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815" w:type="dxa"/>
          </w:tcPr>
          <w:p w:rsidR="00545AE9" w:rsidRPr="00F22195" w:rsidRDefault="00545AE9" w:rsidP="00A0409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</w:tr>
    </w:tbl>
    <w:p w:rsidR="00E77700" w:rsidRPr="00545AE9" w:rsidRDefault="00E77700" w:rsidP="00545AE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545AE9"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  <w:t xml:space="preserve">עיקרי השירותים המבוקשים </w:t>
      </w:r>
      <w:r w:rsidRPr="00545AE9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ואופן אספקתם (תיאור המוצר והשירות הנדרש)</w:t>
      </w:r>
    </w:p>
    <w:tbl>
      <w:tblPr>
        <w:tblStyle w:val="1"/>
        <w:bidiVisual/>
        <w:tblW w:w="8392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8392"/>
      </w:tblGrid>
      <w:tr w:rsidR="00E77700" w:rsidRPr="00543559" w:rsidTr="00F74328">
        <w:trPr>
          <w:trHeight w:val="862"/>
          <w:tblHeader/>
        </w:trPr>
        <w:tc>
          <w:tcPr>
            <w:tcW w:w="8392" w:type="dxa"/>
            <w:shd w:val="clear" w:color="auto" w:fill="D9D9D9" w:themeFill="background1" w:themeFillShade="D9"/>
            <w:vAlign w:val="center"/>
          </w:tcPr>
          <w:p w:rsidR="00E77700" w:rsidRPr="00543559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 w:rsidRPr="001F74F1">
              <w:rPr>
                <w:rFonts w:ascii="Arial" w:hAnsi="Arial" w:cs="Narkisim" w:hint="cs"/>
                <w:b/>
                <w:bCs/>
                <w:rtl/>
              </w:rPr>
              <w:t>פירוט</w:t>
            </w:r>
            <w:r w:rsidRPr="001F74F1">
              <w:rPr>
                <w:rFonts w:ascii="Arial" w:hAnsi="Arial" w:cs="Narkisim"/>
                <w:b/>
                <w:bCs/>
                <w:rtl/>
              </w:rPr>
              <w:t xml:space="preserve"> 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>של ה</w:t>
            </w:r>
            <w:r w:rsidRPr="001F74F1">
              <w:rPr>
                <w:rFonts w:ascii="Arial" w:hAnsi="Arial" w:cs="Narkisim" w:hint="cs"/>
                <w:b/>
                <w:bCs/>
                <w:shd w:val="clear" w:color="auto" w:fill="D9D9D9" w:themeFill="background1" w:themeFillShade="D9"/>
                <w:rtl/>
              </w:rPr>
              <w:t>טובין</w:t>
            </w:r>
            <w:r w:rsidRPr="001F74F1">
              <w:rPr>
                <w:rFonts w:ascii="Arial" w:hAnsi="Arial" w:cs="Narkisim"/>
                <w:b/>
                <w:bCs/>
                <w:shd w:val="clear" w:color="auto" w:fill="D9D9D9" w:themeFill="background1" w:themeFillShade="D9"/>
                <w:rtl/>
              </w:rPr>
              <w:t>/השירות/העבודה ומאפיינים עיקריים</w:t>
            </w:r>
          </w:p>
        </w:tc>
      </w:tr>
      <w:tr w:rsidR="00E77700" w:rsidRPr="00543559" w:rsidTr="002D5CF6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C2405E" w:rsidRDefault="00C2405E" w:rsidP="00C2405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אגף טכנולוגיות דיגיטליות ומידע משתמש משנת 2007</w:t>
            </w:r>
            <w:r>
              <w:t xml:space="preserve"> </w:t>
            </w:r>
            <w:r>
              <w:rPr>
                <w:rFonts w:hint="cs"/>
                <w:rtl/>
              </w:rPr>
              <w:t xml:space="preserve">בתוכנת </w:t>
            </w:r>
            <w:r>
              <w:t>Business Objects</w:t>
            </w:r>
            <w:r>
              <w:rPr>
                <w:rFonts w:hint="cs"/>
                <w:rtl/>
              </w:rPr>
              <w:t xml:space="preserve"> </w:t>
            </w:r>
          </w:p>
          <w:p w:rsidR="00C2405E" w:rsidRDefault="00C2405E" w:rsidP="00C2405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(</w:t>
            </w:r>
            <w:r>
              <w:t>SAP BUSINESS INTELLIGENCE</w:t>
            </w:r>
            <w:r>
              <w:rPr>
                <w:rFonts w:hint="cs"/>
                <w:rtl/>
              </w:rPr>
              <w:t xml:space="preserve">, השם השתנה כיוון שחברת </w:t>
            </w:r>
            <w:r>
              <w:t>SAP</w:t>
            </w:r>
            <w:r>
              <w:rPr>
                <w:rFonts w:hint="cs"/>
                <w:rtl/>
              </w:rPr>
              <w:t xml:space="preserve"> רכשה את </w:t>
            </w:r>
            <w:r>
              <w:t>Business Objects</w:t>
            </w:r>
            <w:r>
              <w:rPr>
                <w:rFonts w:hint="cs"/>
                <w:rtl/>
              </w:rPr>
              <w:t xml:space="preserve"> ) </w:t>
            </w:r>
          </w:p>
          <w:p w:rsidR="00C2405E" w:rsidRDefault="00C2405E" w:rsidP="00C2405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לניהול דוחות של מחסן הנתונים במערכת המידע ברשות המים. </w:t>
            </w:r>
          </w:p>
          <w:p w:rsidR="00C2405E" w:rsidRDefault="00C2405E" w:rsidP="00C2405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התשתית של מחסן הנתונים נבנתה על בסיס תוכנה זו לפני כ- 13 שנים ומשרתת את ציבור העובדים המשתמשים במערכת מידע ללא תקלות. </w:t>
            </w:r>
          </w:p>
          <w:p w:rsidR="00C2405E" w:rsidRDefault="00C2405E" w:rsidP="00C2405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על מערכת זו הוקמו מגוון דוחות ליחידות השונות ועליהם מתבססים השירות ההידרולוגי, אגף איכות מים, חטיבת אסדרה ועוד.</w:t>
            </w:r>
          </w:p>
          <w:p w:rsidR="00C2405E" w:rsidRDefault="00C2405E" w:rsidP="00C65A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חברת מטריקס מוצרי תוכנה בע"מ היא ספק יחיד המייצג ומשווק את התוכנה בישראל והיא החברה היחידה המספקת תמיכה לתוכנה (מצ"ב </w:t>
            </w:r>
            <w:r w:rsidR="00C65AC9">
              <w:rPr>
                <w:rFonts w:hint="cs"/>
                <w:rtl/>
              </w:rPr>
              <w:t>אישור ספק יחיד</w:t>
            </w:r>
            <w:r>
              <w:rPr>
                <w:rFonts w:hint="cs"/>
                <w:rtl/>
              </w:rPr>
              <w:t xml:space="preserve">). </w:t>
            </w:r>
            <w:r w:rsidRPr="00D318A7">
              <w:rPr>
                <w:rtl/>
              </w:rPr>
              <w:t>המערכת משמשת משתמשים מיחידות רבות</w:t>
            </w:r>
            <w:r>
              <w:rPr>
                <w:rFonts w:hint="cs"/>
                <w:rtl/>
              </w:rPr>
              <w:t xml:space="preserve"> ומגוונות </w:t>
            </w:r>
            <w:r w:rsidRPr="00D318A7">
              <w:rPr>
                <w:rtl/>
              </w:rPr>
              <w:t xml:space="preserve"> ברשות</w:t>
            </w:r>
            <w:r>
              <w:rPr>
                <w:rFonts w:hint="cs"/>
                <w:rtl/>
              </w:rPr>
              <w:t xml:space="preserve"> המים</w:t>
            </w:r>
            <w:r w:rsidRPr="00D318A7">
              <w:rPr>
                <w:rtl/>
              </w:rPr>
              <w:t>.</w:t>
            </w:r>
          </w:p>
          <w:p w:rsidR="00C2405E" w:rsidRDefault="00C2405E" w:rsidP="00C2405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החידוש הכרחי מכיוון שבמערכת זו הושקעו פיתוחים רבים עבור כל האגפים שמשתמשים במעמ"ר ובכללם חטיבת אסדרה, איכות מים, שירות הידרולוגי וצפ"א. </w:t>
            </w:r>
          </w:p>
          <w:p w:rsidR="00723423" w:rsidRDefault="00C2405E" w:rsidP="003A5C6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אבקש לאשר חידוש התקשרות לשנת 202</w:t>
            </w:r>
            <w:r w:rsidR="003A5C6F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 xml:space="preserve"> עם הספק</w:t>
            </w:r>
            <w:r w:rsidR="002403BB">
              <w:rPr>
                <w:rFonts w:hint="cs"/>
                <w:rtl/>
              </w:rPr>
              <w:t xml:space="preserve"> עבור חידוש תחזוקה וב</w:t>
            </w:r>
            <w:bookmarkStart w:id="0" w:name="_GoBack"/>
            <w:bookmarkEnd w:id="0"/>
            <w:r w:rsidR="002403BB">
              <w:rPr>
                <w:rFonts w:hint="cs"/>
                <w:rtl/>
              </w:rPr>
              <w:t>נק שעות</w:t>
            </w:r>
            <w:r w:rsidR="00723423">
              <w:rPr>
                <w:rFonts w:hint="cs"/>
                <w:rtl/>
              </w:rPr>
              <w:t xml:space="preserve"> מקסימלי ע"ס 50 שעות</w:t>
            </w:r>
            <w:r>
              <w:rPr>
                <w:rFonts w:hint="cs"/>
                <w:rtl/>
              </w:rPr>
              <w:t>.</w:t>
            </w:r>
            <w:r w:rsidR="00723423">
              <w:rPr>
                <w:rFonts w:hint="cs"/>
                <w:rtl/>
              </w:rPr>
              <w:t xml:space="preserve"> מספר השעות להזמנה חדשה יחושב בהתאם ליתרה שנשארה מהזמנה קודמת פעילה.</w:t>
            </w:r>
            <w:r w:rsidR="002403BB">
              <w:rPr>
                <w:rFonts w:hint="cs"/>
                <w:rtl/>
              </w:rPr>
              <w:t xml:space="preserve"> </w:t>
            </w:r>
          </w:p>
          <w:p w:rsidR="00C2405E" w:rsidRDefault="00C65AC9" w:rsidP="003A5C6F">
            <w:pPr>
              <w:spacing w:line="360" w:lineRule="auto"/>
              <w:rPr>
                <w:rtl/>
              </w:rPr>
            </w:pPr>
            <w:r>
              <w:rPr>
                <w:rtl/>
              </w:rPr>
              <w:t xml:space="preserve">בהתאם לעיל </w:t>
            </w:r>
            <w:r>
              <w:rPr>
                <w:b/>
                <w:bCs/>
                <w:rtl/>
              </w:rPr>
              <w:t xml:space="preserve">יש להאריך הזמנה </w:t>
            </w:r>
            <w:r w:rsidR="003A5C6F" w:rsidRPr="00004A9E">
              <w:rPr>
                <w:rFonts w:ascii="Arial" w:hAnsi="Arial"/>
                <w:rtl/>
              </w:rPr>
              <w:t>4501954887</w:t>
            </w:r>
            <w:r w:rsidR="008C028A">
              <w:rPr>
                <w:rFonts w:hint="cs"/>
                <w:rtl/>
              </w:rPr>
              <w:t xml:space="preserve"> </w:t>
            </w:r>
            <w:r w:rsidR="002403BB">
              <w:rPr>
                <w:rFonts w:hint="cs"/>
                <w:rtl/>
              </w:rPr>
              <w:t xml:space="preserve"> בעלת יתרת</w:t>
            </w:r>
            <w:r w:rsidR="00723423">
              <w:rPr>
                <w:rFonts w:hint="cs"/>
                <w:rtl/>
              </w:rPr>
              <w:t xml:space="preserve"> נוכחית של </w:t>
            </w:r>
            <w:r w:rsidR="002403BB">
              <w:rPr>
                <w:rFonts w:hint="cs"/>
                <w:rtl/>
              </w:rPr>
              <w:t xml:space="preserve"> 50 שעות יעוץ ע"ס </w:t>
            </w:r>
            <w:r w:rsidR="00723423">
              <w:rPr>
                <w:rFonts w:hint="cs"/>
                <w:rtl/>
              </w:rPr>
              <w:t>צפי ניצול מרבי עד סוף שנת 202</w:t>
            </w:r>
            <w:r w:rsidR="003A5C6F">
              <w:rPr>
                <w:rFonts w:hint="cs"/>
                <w:rtl/>
              </w:rPr>
              <w:t>2</w:t>
            </w:r>
            <w:r w:rsidR="00723423">
              <w:rPr>
                <w:rFonts w:hint="cs"/>
                <w:rtl/>
              </w:rPr>
              <w:t xml:space="preserve">. </w:t>
            </w:r>
          </w:p>
          <w:p w:rsidR="00597DAA" w:rsidRPr="007D00AD" w:rsidRDefault="00597DAA" w:rsidP="00757B88">
            <w:pPr>
              <w:autoSpaceDE w:val="0"/>
              <w:autoSpaceDN w:val="0"/>
              <w:adjustRightInd w:val="0"/>
              <w:rPr>
                <w:rtl/>
              </w:rPr>
            </w:pPr>
          </w:p>
        </w:tc>
      </w:tr>
    </w:tbl>
    <w:p w:rsidR="00E77700" w:rsidRDefault="00E77700" w:rsidP="00E77700">
      <w:pPr>
        <w:pStyle w:val="a7"/>
        <w:numPr>
          <w:ilvl w:val="0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 w:rsidRPr="00C23D10">
        <w:rPr>
          <w:rFonts w:cs="Narkisim" w:hint="cs"/>
          <w:b/>
          <w:bCs/>
          <w:rtl/>
        </w:rPr>
        <w:t>עבודה בחצרות הרשות</w:t>
      </w:r>
      <w:r w:rsidRPr="00C23D10">
        <w:rPr>
          <w:rFonts w:cs="Narkisim"/>
          <w:b/>
          <w:bCs/>
        </w:rPr>
        <w:t>:</w:t>
      </w:r>
      <w:r w:rsidRPr="00C23D10">
        <w:rPr>
          <w:rFonts w:cs="Narkisim" w:hint="cs"/>
          <w:b/>
          <w:bCs/>
          <w:rtl/>
        </w:rPr>
        <w:t xml:space="preserve"> כן/</w:t>
      </w:r>
      <w:r w:rsidRPr="00A5112E">
        <w:rPr>
          <w:rFonts w:cs="Narkisim" w:hint="cs"/>
          <w:b/>
          <w:bCs/>
          <w:highlight w:val="yellow"/>
          <w:bdr w:val="single" w:sz="4" w:space="0" w:color="auto"/>
          <w:rtl/>
        </w:rPr>
        <w:t>לא</w:t>
      </w:r>
      <w:r w:rsidRPr="00C23D10">
        <w:rPr>
          <w:rFonts w:cs="Narkisim" w:hint="cs"/>
          <w:b/>
          <w:bCs/>
          <w:rtl/>
        </w:rPr>
        <w:t>.</w:t>
      </w:r>
      <w:r w:rsidRPr="00C23D10">
        <w:rPr>
          <w:rFonts w:ascii="Arial" w:eastAsia="Times New Roman" w:hAnsi="Arial" w:cs="Narkisim" w:hint="cs"/>
          <w:b/>
          <w:bCs/>
          <w:rtl/>
          <w:lang w:eastAsia="he-IL"/>
        </w:rPr>
        <w:t xml:space="preserve"> </w:t>
      </w:r>
    </w:p>
    <w:p w:rsidR="00E77700" w:rsidRDefault="00E77700" w:rsidP="00E77700">
      <w:pPr>
        <w:pStyle w:val="a7"/>
        <w:numPr>
          <w:ilvl w:val="1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 xml:space="preserve">אם </w:t>
      </w:r>
      <w:r w:rsidRPr="00C23D10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כן</w:t>
      </w:r>
      <w:r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,</w:t>
      </w:r>
      <w:r w:rsidRPr="00C23D10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 xml:space="preserve"> יש למלא את טופס "כתף אל כתף"</w:t>
      </w:r>
    </w:p>
    <w:tbl>
      <w:tblPr>
        <w:tblStyle w:val="1"/>
        <w:bidiVisual/>
        <w:tblW w:w="7668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7668"/>
      </w:tblGrid>
      <w:tr w:rsidR="00E77700" w:rsidRPr="00543559" w:rsidTr="00F32C25">
        <w:trPr>
          <w:trHeight w:val="369"/>
          <w:tblHeader/>
        </w:trPr>
        <w:tc>
          <w:tcPr>
            <w:tcW w:w="7668" w:type="dxa"/>
            <w:shd w:val="clear" w:color="auto" w:fill="D9D9D9" w:themeFill="background1" w:themeFillShade="D9"/>
            <w:vAlign w:val="center"/>
          </w:tcPr>
          <w:p w:rsidR="00E77700" w:rsidRPr="00543559" w:rsidRDefault="00E77700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lastRenderedPageBreak/>
              <w:t>הערות (אם יש)</w:t>
            </w:r>
          </w:p>
        </w:tc>
      </w:tr>
      <w:tr w:rsidR="00E77700" w:rsidRPr="00543559" w:rsidTr="00F32C25">
        <w:trPr>
          <w:trHeight w:val="230"/>
          <w:tblHeader/>
        </w:trPr>
        <w:tc>
          <w:tcPr>
            <w:tcW w:w="7668" w:type="dxa"/>
            <w:shd w:val="clear" w:color="auto" w:fill="auto"/>
            <w:vAlign w:val="center"/>
          </w:tcPr>
          <w:p w:rsidR="00E77700" w:rsidRPr="0088500D" w:rsidRDefault="00E77700" w:rsidP="00F32C25">
            <w:pPr>
              <w:spacing w:line="276" w:lineRule="auto"/>
              <w:rPr>
                <w:rFonts w:ascii="Arial" w:hAnsi="Arial" w:cs="Narkisim"/>
                <w:bCs/>
                <w:sz w:val="24"/>
                <w:szCs w:val="24"/>
                <w:rtl/>
              </w:rPr>
            </w:pPr>
          </w:p>
        </w:tc>
      </w:tr>
    </w:tbl>
    <w:p w:rsidR="00545AE9" w:rsidRDefault="00545AE9" w:rsidP="008A32CD">
      <w:pPr>
        <w:pStyle w:val="a7"/>
        <w:numPr>
          <w:ilvl w:val="0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>
        <w:rPr>
          <w:rFonts w:cs="Narkisim" w:hint="cs"/>
          <w:b/>
          <w:bCs/>
          <w:rtl/>
        </w:rPr>
        <w:t>ספק יחיד</w:t>
      </w:r>
      <w:r w:rsidRPr="00C23D10">
        <w:rPr>
          <w:rFonts w:cs="Narkisim"/>
          <w:b/>
          <w:bCs/>
        </w:rPr>
        <w:t>:</w:t>
      </w:r>
      <w:r w:rsidRPr="00C23D10">
        <w:rPr>
          <w:rFonts w:cs="Narkisim" w:hint="cs"/>
          <w:b/>
          <w:bCs/>
          <w:rtl/>
        </w:rPr>
        <w:t xml:space="preserve"> </w:t>
      </w:r>
      <w:r w:rsidR="008A32CD">
        <w:rPr>
          <w:rFonts w:cs="Narkisim" w:hint="cs"/>
          <w:b/>
          <w:bCs/>
          <w:rtl/>
        </w:rPr>
        <w:t>לא</w:t>
      </w:r>
      <w:r w:rsidRPr="00C23D10">
        <w:rPr>
          <w:rFonts w:cs="Narkisim" w:hint="cs"/>
          <w:b/>
          <w:bCs/>
          <w:rtl/>
        </w:rPr>
        <w:t>/</w:t>
      </w:r>
      <w:r w:rsidR="008A32CD" w:rsidRPr="008A32CD">
        <w:rPr>
          <w:rFonts w:cs="Narkisim" w:hint="cs"/>
          <w:b/>
          <w:bCs/>
          <w:bdr w:val="single" w:sz="4" w:space="0" w:color="auto"/>
          <w:rtl/>
        </w:rPr>
        <w:t>כן</w:t>
      </w:r>
      <w:r w:rsidRPr="008A32CD">
        <w:rPr>
          <w:rFonts w:cs="Narkisim" w:hint="cs"/>
          <w:b/>
          <w:bCs/>
          <w:rtl/>
        </w:rPr>
        <w:t>.</w:t>
      </w:r>
      <w:r w:rsidRPr="00C23D10">
        <w:rPr>
          <w:rFonts w:ascii="Arial" w:eastAsia="Times New Roman" w:hAnsi="Arial" w:cs="Narkisim" w:hint="cs"/>
          <w:b/>
          <w:bCs/>
          <w:rtl/>
          <w:lang w:eastAsia="he-IL"/>
        </w:rPr>
        <w:t xml:space="preserve"> </w:t>
      </w:r>
    </w:p>
    <w:p w:rsidR="00545AE9" w:rsidRPr="002027AA" w:rsidRDefault="00545AE9" w:rsidP="002027AA">
      <w:pPr>
        <w:pStyle w:val="a7"/>
        <w:numPr>
          <w:ilvl w:val="1"/>
          <w:numId w:val="3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 xml:space="preserve">אם </w:t>
      </w:r>
      <w:r w:rsidRPr="00C23D10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כן</w:t>
      </w:r>
      <w:r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, יש למלא חוות דעת מקצועית במסגרת כוונה להתקשר עם ספק יחיד</w:t>
      </w:r>
    </w:p>
    <w:p w:rsidR="00324658" w:rsidRPr="00545AE9" w:rsidRDefault="00324658" w:rsidP="00545AE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545AE9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היסטוריית התקשרות </w:t>
      </w:r>
      <w:r w:rsidRPr="00545AE9"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  <w:t>–</w:t>
      </w:r>
      <w:r w:rsidRPr="00545AE9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 במידה וקיימת התקשרות קודמת</w:t>
      </w:r>
    </w:p>
    <w:tbl>
      <w:tblPr>
        <w:tblStyle w:val="a9"/>
        <w:bidiVisual/>
        <w:tblW w:w="0" w:type="auto"/>
        <w:tblInd w:w="-102" w:type="dxa"/>
        <w:tblLook w:val="04A0" w:firstRow="1" w:lastRow="0" w:firstColumn="1" w:lastColumn="0" w:noHBand="0" w:noVBand="1"/>
      </w:tblPr>
      <w:tblGrid>
        <w:gridCol w:w="1407"/>
        <w:gridCol w:w="1414"/>
        <w:gridCol w:w="1407"/>
        <w:gridCol w:w="1411"/>
        <w:gridCol w:w="1483"/>
        <w:gridCol w:w="1276"/>
      </w:tblGrid>
      <w:tr w:rsidR="00324658" w:rsidRPr="00F22195" w:rsidTr="00F32C25">
        <w:trPr>
          <w:trHeight w:val="786"/>
        </w:trPr>
        <w:tc>
          <w:tcPr>
            <w:tcW w:w="1407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מועד חתימת הסכם ההתקשרות</w:t>
            </w:r>
          </w:p>
        </w:tc>
        <w:tc>
          <w:tcPr>
            <w:tcW w:w="1414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מס. תקופות אפשריות למימוש </w:t>
            </w:r>
            <w:r w:rsidRPr="0032412A">
              <w:rPr>
                <w:rFonts w:cs="Narkisim" w:hint="cs"/>
                <w:sz w:val="16"/>
                <w:szCs w:val="16"/>
                <w:rtl/>
              </w:rPr>
              <w:t>(ממועד חתימת הסכם ההתקשרות)</w:t>
            </w:r>
          </w:p>
        </w:tc>
        <w:tc>
          <w:tcPr>
            <w:tcW w:w="1407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סטטוס ההתקשרות </w:t>
            </w:r>
            <w:r w:rsidRPr="0032412A">
              <w:rPr>
                <w:rFonts w:cs="Narkisim" w:hint="cs"/>
                <w:sz w:val="16"/>
                <w:szCs w:val="16"/>
                <w:rtl/>
              </w:rPr>
              <w:t xml:space="preserve">(שנת מימוש </w:t>
            </w:r>
            <w:r>
              <w:rPr>
                <w:rFonts w:cs="Narkisim" w:hint="cs"/>
                <w:sz w:val="16"/>
                <w:szCs w:val="16"/>
                <w:rtl/>
              </w:rPr>
              <w:t xml:space="preserve">נוכחית </w:t>
            </w:r>
            <w:r w:rsidRPr="0032412A">
              <w:rPr>
                <w:rFonts w:cs="Narkisim" w:hint="cs"/>
                <w:sz w:val="16"/>
                <w:szCs w:val="16"/>
                <w:rtl/>
              </w:rPr>
              <w:t>מסך תקופות אפשריות)</w:t>
            </w:r>
          </w:p>
        </w:tc>
        <w:tc>
          <w:tcPr>
            <w:tcW w:w="1411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יתרה כספית כולל חשבוניות שלא נקלטו במרכב"ה</w:t>
            </w:r>
          </w:p>
        </w:tc>
        <w:tc>
          <w:tcPr>
            <w:tcW w:w="1483" w:type="dxa"/>
            <w:shd w:val="clear" w:color="auto" w:fill="D9D9D9" w:themeFill="background1" w:themeFillShade="D9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יתרת זמן בחודשים לסיום ההתקשרות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החלטות קודמות ורלוונטיות של ועדות מכרזים קודמות</w:t>
            </w:r>
          </w:p>
        </w:tc>
      </w:tr>
      <w:tr w:rsidR="00324658" w:rsidRPr="00F22195" w:rsidTr="00F42990">
        <w:trPr>
          <w:trHeight w:val="189"/>
        </w:trPr>
        <w:tc>
          <w:tcPr>
            <w:tcW w:w="1407" w:type="dxa"/>
          </w:tcPr>
          <w:p w:rsidR="00324658" w:rsidRPr="00F22195" w:rsidRDefault="009E50D7" w:rsidP="003A5C6F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01.01.202</w:t>
            </w:r>
            <w:r w:rsidR="003A5C6F"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1</w:t>
            </w:r>
          </w:p>
        </w:tc>
        <w:tc>
          <w:tcPr>
            <w:tcW w:w="1414" w:type="dxa"/>
          </w:tcPr>
          <w:p w:rsidR="00324658" w:rsidRPr="00F22195" w:rsidRDefault="00CD4BFC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1</w:t>
            </w:r>
          </w:p>
        </w:tc>
        <w:tc>
          <w:tcPr>
            <w:tcW w:w="1407" w:type="dxa"/>
          </w:tcPr>
          <w:p w:rsidR="00324658" w:rsidRPr="00F22195" w:rsidRDefault="009E50D7" w:rsidP="00CB76AD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1/1</w:t>
            </w:r>
          </w:p>
        </w:tc>
        <w:tc>
          <w:tcPr>
            <w:tcW w:w="1411" w:type="dxa"/>
          </w:tcPr>
          <w:p w:rsidR="00324658" w:rsidRPr="008A32CD" w:rsidRDefault="009E50D7" w:rsidP="00F42990">
            <w:pPr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 xml:space="preserve">16,672.5 ₪ </w:t>
            </w:r>
          </w:p>
        </w:tc>
        <w:tc>
          <w:tcPr>
            <w:tcW w:w="1483" w:type="dxa"/>
          </w:tcPr>
          <w:p w:rsidR="00324658" w:rsidRPr="00F22195" w:rsidRDefault="009E50D7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3</w:t>
            </w:r>
          </w:p>
        </w:tc>
        <w:tc>
          <w:tcPr>
            <w:tcW w:w="1276" w:type="dxa"/>
          </w:tcPr>
          <w:p w:rsidR="00324658" w:rsidRPr="00F22195" w:rsidRDefault="00B63F2E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אישור התקשרות ע"ב ספק יחיד.</w:t>
            </w:r>
          </w:p>
        </w:tc>
      </w:tr>
    </w:tbl>
    <w:p w:rsidR="00545AE9" w:rsidRPr="009E50D7" w:rsidRDefault="00545AE9" w:rsidP="009E50D7">
      <w:p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</w:p>
    <w:tbl>
      <w:tblPr>
        <w:tblStyle w:val="a9"/>
        <w:bidiVisual/>
        <w:tblW w:w="0" w:type="auto"/>
        <w:tblInd w:w="-58" w:type="dxa"/>
        <w:tblLook w:val="04A0" w:firstRow="1" w:lastRow="0" w:firstColumn="1" w:lastColumn="0" w:noHBand="0" w:noVBand="1"/>
      </w:tblPr>
      <w:tblGrid>
        <w:gridCol w:w="1475"/>
        <w:gridCol w:w="1421"/>
        <w:gridCol w:w="1381"/>
        <w:gridCol w:w="1106"/>
        <w:gridCol w:w="956"/>
        <w:gridCol w:w="1182"/>
        <w:gridCol w:w="833"/>
      </w:tblGrid>
      <w:tr w:rsidR="001C0D9F" w:rsidTr="009E50D7">
        <w:tc>
          <w:tcPr>
            <w:tcW w:w="1475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מספר הזמנה</w:t>
            </w:r>
          </w:p>
        </w:tc>
        <w:tc>
          <w:tcPr>
            <w:tcW w:w="1421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סכום כולל מעמ</w:t>
            </w:r>
          </w:p>
        </w:tc>
        <w:tc>
          <w:tcPr>
            <w:tcW w:w="1381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סכום שנוצל כולל מעמ</w:t>
            </w:r>
          </w:p>
        </w:tc>
        <w:tc>
          <w:tcPr>
            <w:tcW w:w="1106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יתרה</w:t>
            </w:r>
          </w:p>
        </w:tc>
        <w:tc>
          <w:tcPr>
            <w:tcW w:w="956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תוקף</w:t>
            </w:r>
          </w:p>
        </w:tc>
        <w:tc>
          <w:tcPr>
            <w:tcW w:w="1182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הערות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:rsidR="00A5112E" w:rsidRPr="00A5112E" w:rsidRDefault="00A5112E" w:rsidP="00A74380">
            <w:pPr>
              <w:rPr>
                <w:rFonts w:ascii="Segoe UI Semilight" w:eastAsia="Times New Roman" w:hAnsi="Segoe UI Semilight" w:cs="Narkisim"/>
                <w:b/>
                <w:bCs/>
                <w:u w:val="single"/>
                <w:rtl/>
                <w:lang w:eastAsia="he-IL"/>
              </w:rPr>
            </w:pPr>
            <w:r w:rsidRPr="00A5112E">
              <w:rPr>
                <w:rFonts w:ascii="Segoe UI Semilight" w:eastAsia="Times New Roman" w:hAnsi="Segoe UI Semilight" w:cs="Narkisim" w:hint="cs"/>
                <w:b/>
                <w:bCs/>
                <w:u w:val="single"/>
                <w:rtl/>
                <w:lang w:eastAsia="he-IL"/>
              </w:rPr>
              <w:t>סטטוס</w:t>
            </w:r>
          </w:p>
        </w:tc>
      </w:tr>
      <w:tr w:rsidR="009E50D7" w:rsidTr="009E50D7">
        <w:tc>
          <w:tcPr>
            <w:tcW w:w="1475" w:type="dxa"/>
            <w:vAlign w:val="bottom"/>
          </w:tcPr>
          <w:p w:rsidR="009E50D7" w:rsidRDefault="009E50D7" w:rsidP="009E50D7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4501310190</w:t>
            </w:r>
          </w:p>
        </w:tc>
        <w:tc>
          <w:tcPr>
            <w:tcW w:w="1421" w:type="dxa"/>
            <w:vAlign w:val="bottom"/>
          </w:tcPr>
          <w:p w:rsidR="009E50D7" w:rsidRDefault="009E50D7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29,636.10</w:t>
            </w:r>
          </w:p>
        </w:tc>
        <w:tc>
          <w:tcPr>
            <w:tcW w:w="1381" w:type="dxa"/>
            <w:vAlign w:val="bottom"/>
          </w:tcPr>
          <w:p w:rsidR="009E50D7" w:rsidRDefault="009E50D7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29,636.10</w:t>
            </w:r>
          </w:p>
        </w:tc>
        <w:tc>
          <w:tcPr>
            <w:tcW w:w="1106" w:type="dxa"/>
            <w:vAlign w:val="bottom"/>
          </w:tcPr>
          <w:p w:rsidR="009E50D7" w:rsidRDefault="009E50D7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956" w:type="dxa"/>
          </w:tcPr>
          <w:p w:rsidR="009E50D7" w:rsidRPr="008A32CD" w:rsidRDefault="009E50D7" w:rsidP="009E50D7">
            <w:pPr>
              <w:jc w:val="right"/>
              <w:rPr>
                <w:rFonts w:cs="Narkisim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01.01.2017-31.12.2017</w:t>
            </w:r>
          </w:p>
        </w:tc>
        <w:tc>
          <w:tcPr>
            <w:tcW w:w="1182" w:type="dxa"/>
          </w:tcPr>
          <w:p w:rsidR="009E50D7" w:rsidRPr="008A32CD" w:rsidRDefault="009E50D7" w:rsidP="009E50D7">
            <w:pPr>
              <w:jc w:val="right"/>
              <w:rPr>
                <w:rFonts w:cs="Narkisim"/>
                <w:sz w:val="18"/>
                <w:szCs w:val="18"/>
                <w:rtl/>
              </w:rPr>
            </w:pPr>
          </w:p>
        </w:tc>
        <w:tc>
          <w:tcPr>
            <w:tcW w:w="833" w:type="dxa"/>
          </w:tcPr>
          <w:p w:rsidR="009E50D7" w:rsidRPr="008A32CD" w:rsidRDefault="009E50D7" w:rsidP="009E50D7">
            <w:pPr>
              <w:jc w:val="right"/>
              <w:rPr>
                <w:rFonts w:cs="Narkisim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סגור</w:t>
            </w:r>
          </w:p>
        </w:tc>
      </w:tr>
      <w:tr w:rsidR="009E50D7" w:rsidTr="009E50D7">
        <w:tc>
          <w:tcPr>
            <w:tcW w:w="1475" w:type="dxa"/>
            <w:vAlign w:val="bottom"/>
          </w:tcPr>
          <w:p w:rsidR="009E50D7" w:rsidRDefault="009E50D7" w:rsidP="009E50D7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4501675129</w:t>
            </w:r>
          </w:p>
        </w:tc>
        <w:tc>
          <w:tcPr>
            <w:tcW w:w="1421" w:type="dxa"/>
            <w:vAlign w:val="bottom"/>
          </w:tcPr>
          <w:p w:rsidR="009E50D7" w:rsidRDefault="009E50D7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29,636.10</w:t>
            </w:r>
          </w:p>
        </w:tc>
        <w:tc>
          <w:tcPr>
            <w:tcW w:w="1381" w:type="dxa"/>
            <w:vAlign w:val="bottom"/>
          </w:tcPr>
          <w:p w:rsidR="009E50D7" w:rsidRDefault="009E50D7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29,636.10</w:t>
            </w:r>
          </w:p>
        </w:tc>
        <w:tc>
          <w:tcPr>
            <w:tcW w:w="1106" w:type="dxa"/>
            <w:vAlign w:val="bottom"/>
          </w:tcPr>
          <w:p w:rsidR="009E50D7" w:rsidRDefault="009E50D7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0.00</w:t>
            </w:r>
          </w:p>
        </w:tc>
        <w:tc>
          <w:tcPr>
            <w:tcW w:w="956" w:type="dxa"/>
          </w:tcPr>
          <w:p w:rsidR="009E50D7" w:rsidRPr="008A32CD" w:rsidRDefault="009E50D7" w:rsidP="009E50D7">
            <w:pPr>
              <w:jc w:val="right"/>
              <w:rPr>
                <w:rFonts w:cs="Narkisim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01.01.2019-31.12.2019</w:t>
            </w:r>
          </w:p>
        </w:tc>
        <w:tc>
          <w:tcPr>
            <w:tcW w:w="1182" w:type="dxa"/>
          </w:tcPr>
          <w:p w:rsidR="009E50D7" w:rsidRPr="008A32CD" w:rsidRDefault="009E50D7" w:rsidP="009E50D7">
            <w:pPr>
              <w:jc w:val="right"/>
              <w:rPr>
                <w:rFonts w:cs="Narkisim"/>
                <w:sz w:val="18"/>
                <w:szCs w:val="18"/>
                <w:rtl/>
              </w:rPr>
            </w:pPr>
          </w:p>
        </w:tc>
        <w:tc>
          <w:tcPr>
            <w:tcW w:w="833" w:type="dxa"/>
          </w:tcPr>
          <w:p w:rsidR="009E50D7" w:rsidRPr="008A32CD" w:rsidRDefault="009E50D7" w:rsidP="009E50D7">
            <w:pPr>
              <w:jc w:val="right"/>
              <w:rPr>
                <w:rFonts w:cs="Narkisim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סגור</w:t>
            </w:r>
          </w:p>
        </w:tc>
      </w:tr>
      <w:tr w:rsidR="009E50D7" w:rsidTr="009E50D7">
        <w:tc>
          <w:tcPr>
            <w:tcW w:w="1475" w:type="dxa"/>
            <w:vAlign w:val="bottom"/>
          </w:tcPr>
          <w:p w:rsidR="009E50D7" w:rsidRDefault="009E50D7" w:rsidP="009E50D7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4501800509</w:t>
            </w:r>
          </w:p>
        </w:tc>
        <w:tc>
          <w:tcPr>
            <w:tcW w:w="1421" w:type="dxa"/>
            <w:vAlign w:val="bottom"/>
          </w:tcPr>
          <w:p w:rsidR="009E50D7" w:rsidRDefault="009E50D7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44,847.25</w:t>
            </w:r>
          </w:p>
        </w:tc>
        <w:tc>
          <w:tcPr>
            <w:tcW w:w="1381" w:type="dxa"/>
            <w:vAlign w:val="bottom"/>
          </w:tcPr>
          <w:p w:rsidR="009E50D7" w:rsidRDefault="009E50D7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28,174.75</w:t>
            </w:r>
          </w:p>
        </w:tc>
        <w:tc>
          <w:tcPr>
            <w:tcW w:w="1106" w:type="dxa"/>
            <w:vAlign w:val="bottom"/>
          </w:tcPr>
          <w:p w:rsidR="009E50D7" w:rsidRDefault="009E50D7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16,672.50</w:t>
            </w:r>
          </w:p>
        </w:tc>
        <w:tc>
          <w:tcPr>
            <w:tcW w:w="956" w:type="dxa"/>
          </w:tcPr>
          <w:p w:rsidR="009E50D7" w:rsidRPr="008A32CD" w:rsidRDefault="009E50D7" w:rsidP="009E50D7">
            <w:pPr>
              <w:jc w:val="right"/>
              <w:rPr>
                <w:rFonts w:cs="Narkisim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01.01.2020-31.12.2020</w:t>
            </w:r>
          </w:p>
        </w:tc>
        <w:tc>
          <w:tcPr>
            <w:tcW w:w="1182" w:type="dxa"/>
          </w:tcPr>
          <w:p w:rsidR="009E50D7" w:rsidRPr="008A32CD" w:rsidRDefault="009E50D7" w:rsidP="009E50D7">
            <w:pPr>
              <w:jc w:val="right"/>
              <w:rPr>
                <w:rFonts w:cs="Narkisim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יתרה 50 שעות ליעוץ, יש להאריך תוקף</w:t>
            </w:r>
            <w:r w:rsidR="00723423">
              <w:rPr>
                <w:rFonts w:cs="Narkisim" w:hint="cs"/>
                <w:sz w:val="18"/>
                <w:szCs w:val="18"/>
                <w:rtl/>
              </w:rPr>
              <w:t>. צפי ניצול מירבי עד סוף שנת 2020</w:t>
            </w:r>
          </w:p>
        </w:tc>
        <w:tc>
          <w:tcPr>
            <w:tcW w:w="833" w:type="dxa"/>
          </w:tcPr>
          <w:p w:rsidR="009E50D7" w:rsidRPr="008A32CD" w:rsidRDefault="009E50D7" w:rsidP="009E50D7">
            <w:pPr>
              <w:jc w:val="right"/>
              <w:rPr>
                <w:rFonts w:cs="Narkisim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פתוח</w:t>
            </w:r>
          </w:p>
        </w:tc>
      </w:tr>
      <w:tr w:rsidR="003A5C6F" w:rsidTr="009E50D7">
        <w:tc>
          <w:tcPr>
            <w:tcW w:w="1475" w:type="dxa"/>
            <w:vAlign w:val="bottom"/>
          </w:tcPr>
          <w:p w:rsidR="003A5C6F" w:rsidRDefault="003A5C6F" w:rsidP="009E50D7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A5C6F">
              <w:rPr>
                <w:rFonts w:ascii="Arial" w:hAnsi="Arial" w:cs="Arial"/>
                <w:color w:val="000000"/>
                <w:sz w:val="20"/>
                <w:szCs w:val="20"/>
              </w:rPr>
              <w:t>4501954887</w:t>
            </w:r>
          </w:p>
        </w:tc>
        <w:tc>
          <w:tcPr>
            <w:tcW w:w="1421" w:type="dxa"/>
            <w:vAlign w:val="bottom"/>
          </w:tcPr>
          <w:p w:rsidR="003A5C6F" w:rsidRDefault="003A5C6F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44,847.25</w:t>
            </w:r>
          </w:p>
        </w:tc>
        <w:tc>
          <w:tcPr>
            <w:tcW w:w="1381" w:type="dxa"/>
            <w:vAlign w:val="bottom"/>
          </w:tcPr>
          <w:p w:rsidR="003A5C6F" w:rsidRDefault="003A5C6F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28,174.75</w:t>
            </w:r>
          </w:p>
        </w:tc>
        <w:tc>
          <w:tcPr>
            <w:tcW w:w="1106" w:type="dxa"/>
            <w:vAlign w:val="bottom"/>
          </w:tcPr>
          <w:p w:rsidR="003A5C6F" w:rsidRDefault="003A5C6F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16,672.50</w:t>
            </w:r>
          </w:p>
        </w:tc>
        <w:tc>
          <w:tcPr>
            <w:tcW w:w="956" w:type="dxa"/>
          </w:tcPr>
          <w:p w:rsidR="003A5C6F" w:rsidRDefault="003A5C6F" w:rsidP="003A5C6F">
            <w:pPr>
              <w:jc w:val="right"/>
              <w:rPr>
                <w:rFonts w:cs="Narkisim" w:hint="cs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01.01.202</w:t>
            </w:r>
            <w:r>
              <w:rPr>
                <w:rFonts w:cs="Narkisim" w:hint="cs"/>
                <w:sz w:val="18"/>
                <w:szCs w:val="18"/>
                <w:rtl/>
              </w:rPr>
              <w:t>1</w:t>
            </w:r>
            <w:r>
              <w:rPr>
                <w:rFonts w:cs="Narkisim" w:hint="cs"/>
                <w:sz w:val="18"/>
                <w:szCs w:val="18"/>
                <w:rtl/>
              </w:rPr>
              <w:t>-31.12.202</w:t>
            </w:r>
            <w:r>
              <w:rPr>
                <w:rFonts w:cs="Narkisim" w:hint="cs"/>
                <w:sz w:val="18"/>
                <w:szCs w:val="18"/>
                <w:rtl/>
              </w:rPr>
              <w:t>1</w:t>
            </w:r>
          </w:p>
        </w:tc>
        <w:tc>
          <w:tcPr>
            <w:tcW w:w="1182" w:type="dxa"/>
          </w:tcPr>
          <w:p w:rsidR="003A5C6F" w:rsidRDefault="003A5C6F" w:rsidP="009E50D7">
            <w:pPr>
              <w:jc w:val="right"/>
              <w:rPr>
                <w:rFonts w:cs="Narkisim" w:hint="cs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יתרה 50 שעות ליעוץ, יש להאריך תוקף.</w:t>
            </w:r>
            <w:r>
              <w:rPr>
                <w:rFonts w:cs="Narkisim" w:hint="cs"/>
                <w:sz w:val="18"/>
                <w:szCs w:val="18"/>
                <w:rtl/>
              </w:rPr>
              <w:t xml:space="preserve"> צפי ניצול מירבי עד סוף שנת 2022</w:t>
            </w:r>
          </w:p>
        </w:tc>
        <w:tc>
          <w:tcPr>
            <w:tcW w:w="833" w:type="dxa"/>
          </w:tcPr>
          <w:p w:rsidR="003A5C6F" w:rsidRDefault="003A5C6F" w:rsidP="009E50D7">
            <w:pPr>
              <w:jc w:val="right"/>
              <w:rPr>
                <w:rFonts w:cs="Narkisim" w:hint="cs"/>
                <w:sz w:val="18"/>
                <w:szCs w:val="18"/>
                <w:rtl/>
              </w:rPr>
            </w:pPr>
            <w:r>
              <w:rPr>
                <w:rFonts w:cs="Narkisim" w:hint="cs"/>
                <w:sz w:val="18"/>
                <w:szCs w:val="18"/>
                <w:rtl/>
              </w:rPr>
              <w:t>פתוח</w:t>
            </w:r>
          </w:p>
        </w:tc>
      </w:tr>
      <w:tr w:rsidR="003A5C6F" w:rsidTr="009E50D7">
        <w:tc>
          <w:tcPr>
            <w:tcW w:w="1475" w:type="dxa"/>
            <w:vAlign w:val="bottom"/>
          </w:tcPr>
          <w:p w:rsidR="003A5C6F" w:rsidRDefault="003A5C6F" w:rsidP="009E50D7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21" w:type="dxa"/>
            <w:vAlign w:val="bottom"/>
          </w:tcPr>
          <w:p w:rsidR="003A5C6F" w:rsidRDefault="003A5C6F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81" w:type="dxa"/>
            <w:vAlign w:val="bottom"/>
          </w:tcPr>
          <w:p w:rsidR="003A5C6F" w:rsidRDefault="003A5C6F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06" w:type="dxa"/>
            <w:vAlign w:val="bottom"/>
          </w:tcPr>
          <w:p w:rsidR="003A5C6F" w:rsidRDefault="003A5C6F" w:rsidP="009E50D7">
            <w:pPr>
              <w:bidi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56" w:type="dxa"/>
          </w:tcPr>
          <w:p w:rsidR="003A5C6F" w:rsidRDefault="003A5C6F" w:rsidP="009E50D7">
            <w:pPr>
              <w:jc w:val="right"/>
              <w:rPr>
                <w:rFonts w:cs="Narkisim" w:hint="cs"/>
                <w:sz w:val="18"/>
                <w:szCs w:val="18"/>
                <w:rtl/>
              </w:rPr>
            </w:pPr>
          </w:p>
        </w:tc>
        <w:tc>
          <w:tcPr>
            <w:tcW w:w="1182" w:type="dxa"/>
          </w:tcPr>
          <w:p w:rsidR="003A5C6F" w:rsidRDefault="003A5C6F" w:rsidP="009E50D7">
            <w:pPr>
              <w:jc w:val="right"/>
              <w:rPr>
                <w:rFonts w:cs="Narkisim" w:hint="cs"/>
                <w:sz w:val="18"/>
                <w:szCs w:val="18"/>
                <w:rtl/>
              </w:rPr>
            </w:pPr>
          </w:p>
        </w:tc>
        <w:tc>
          <w:tcPr>
            <w:tcW w:w="833" w:type="dxa"/>
          </w:tcPr>
          <w:p w:rsidR="003A5C6F" w:rsidRDefault="003A5C6F" w:rsidP="009E50D7">
            <w:pPr>
              <w:jc w:val="right"/>
              <w:rPr>
                <w:rFonts w:cs="Narkisim" w:hint="cs"/>
                <w:sz w:val="18"/>
                <w:szCs w:val="18"/>
                <w:rtl/>
              </w:rPr>
            </w:pPr>
          </w:p>
        </w:tc>
      </w:tr>
    </w:tbl>
    <w:p w:rsidR="00A5112E" w:rsidRDefault="00A5112E" w:rsidP="00A5112E">
      <w:pPr>
        <w:pStyle w:val="a7"/>
        <w:spacing w:before="240" w:line="360" w:lineRule="auto"/>
        <w:ind w:left="360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</w:p>
    <w:p w:rsidR="00324658" w:rsidRPr="00C1705D" w:rsidRDefault="00324658" w:rsidP="00324658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C1705D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תיאומים נדרשים </w:t>
      </w:r>
    </w:p>
    <w:tbl>
      <w:tblPr>
        <w:tblStyle w:val="1"/>
        <w:bidiVisual/>
        <w:tblW w:w="8448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48"/>
      </w:tblGrid>
      <w:tr w:rsidR="00324658" w:rsidRPr="00543559" w:rsidTr="00F32C25">
        <w:trPr>
          <w:trHeight w:val="253"/>
          <w:tblHeader/>
        </w:trPr>
        <w:tc>
          <w:tcPr>
            <w:tcW w:w="8448" w:type="dxa"/>
            <w:shd w:val="clear" w:color="auto" w:fill="D9D9D9" w:themeFill="background1" w:themeFillShade="D9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 w:rsidRPr="00443719">
              <w:rPr>
                <w:rFonts w:ascii="Arial" w:hAnsi="Arial" w:cs="Narkisim" w:hint="cs"/>
                <w:b/>
                <w:bCs/>
                <w:rtl/>
                <w:lang w:eastAsia="he-IL"/>
              </w:rPr>
              <w:t>תיאום עם אגפים רלוונטיים אחרים ברשות, בדיקת קיום התקשרויות דומות במשרד או בחשכ"ל</w:t>
            </w:r>
            <w:r>
              <w:rPr>
                <w:rFonts w:ascii="Arial" w:hAnsi="Arial" w:cs="Narkisim" w:hint="cs"/>
                <w:bCs/>
                <w:rtl/>
              </w:rPr>
              <w:t>, האם אגף נוסף יעשה שימוש במוצר/שירות, האם יש כוונה למנהל הרכש לבצע התקשרות עתידית (על פי הוראת תכ"ם)</w:t>
            </w:r>
          </w:p>
        </w:tc>
      </w:tr>
      <w:tr w:rsidR="00324658" w:rsidRPr="00543559" w:rsidTr="00F32C25">
        <w:trPr>
          <w:trHeight w:val="253"/>
          <w:tblHeader/>
        </w:trPr>
        <w:tc>
          <w:tcPr>
            <w:tcW w:w="8448" w:type="dxa"/>
            <w:shd w:val="clear" w:color="auto" w:fill="auto"/>
            <w:vAlign w:val="center"/>
          </w:tcPr>
          <w:p w:rsidR="00324658" w:rsidRPr="00543559" w:rsidRDefault="00A5112E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אין</w:t>
            </w:r>
          </w:p>
        </w:tc>
      </w:tr>
      <w:tr w:rsidR="00324658" w:rsidRPr="00543559" w:rsidTr="00F32C25">
        <w:trPr>
          <w:trHeight w:val="253"/>
          <w:tblHeader/>
        </w:trPr>
        <w:tc>
          <w:tcPr>
            <w:tcW w:w="8448" w:type="dxa"/>
            <w:shd w:val="clear" w:color="auto" w:fill="auto"/>
            <w:vAlign w:val="center"/>
          </w:tcPr>
          <w:p w:rsidR="00324658" w:rsidRPr="00C1705D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53"/>
          <w:tblHeader/>
        </w:trPr>
        <w:tc>
          <w:tcPr>
            <w:tcW w:w="8448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324658" w:rsidRPr="00545AE9" w:rsidRDefault="00324658" w:rsidP="00545AE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 w:rsidRPr="00545AE9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שינויים בהתקשרות</w:t>
      </w:r>
    </w:p>
    <w:tbl>
      <w:tblPr>
        <w:tblStyle w:val="1"/>
        <w:bidiVisual/>
        <w:tblW w:w="8480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0"/>
      </w:tblGrid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D9D9D9" w:themeFill="background1" w:themeFillShade="D9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t>שינויים באפיון ההתקשרות ושינויים שבוצעו במהלך ההתקשרות והנימוקים שלהם</w:t>
            </w:r>
            <w:r>
              <w:rPr>
                <w:rFonts w:ascii="Arial" w:hAnsi="Arial" w:cs="Narkisim" w:hint="cs"/>
                <w:bCs/>
                <w:rtl/>
              </w:rPr>
              <w:t xml:space="preserve"> (לרבות החלפת ספק, החלפת אנשי צוות, הרחבות, עיכובים משמעותיים וכיו"ב)</w:t>
            </w:r>
          </w:p>
        </w:tc>
      </w:tr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auto"/>
            <w:vAlign w:val="center"/>
          </w:tcPr>
          <w:p w:rsidR="004A17C2" w:rsidRPr="004A17C2" w:rsidRDefault="008A32CD" w:rsidP="004A17C2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אין.</w:t>
            </w:r>
          </w:p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1"/>
          <w:tblHeader/>
        </w:trPr>
        <w:tc>
          <w:tcPr>
            <w:tcW w:w="848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324658" w:rsidRDefault="00324658" w:rsidP="00324658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EB7BFB">
        <w:rPr>
          <w:rFonts w:ascii="Arial" w:eastAsia="Times New Roman" w:hAnsi="Arial" w:cs="Narkisim" w:hint="cs"/>
          <w:b/>
          <w:bCs/>
          <w:u w:val="single"/>
          <w:rtl/>
          <w:lang w:eastAsia="he-IL"/>
        </w:rPr>
        <w:t>הליכים משפטיים ותוצאותיהם (כגון שימועים)</w:t>
      </w:r>
    </w:p>
    <w:tbl>
      <w:tblPr>
        <w:tblStyle w:val="1"/>
        <w:bidiVisual/>
        <w:tblW w:w="8539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39"/>
      </w:tblGrid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D9D9D9" w:themeFill="background1" w:themeFillShade="D9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t>יש לפרט בדבר כל ההליכים המשפטיים שבוצעו, אם היו</w:t>
            </w:r>
          </w:p>
        </w:tc>
      </w:tr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324658" w:rsidRPr="00543559" w:rsidRDefault="00A5112E" w:rsidP="00F32C25">
            <w:pPr>
              <w:spacing w:line="276" w:lineRule="auto"/>
              <w:rPr>
                <w:rFonts w:ascii="Arial" w:hAnsi="Arial" w:cs="Narkisim"/>
                <w:bCs/>
              </w:rPr>
            </w:pPr>
            <w:r>
              <w:rPr>
                <w:rFonts w:ascii="Arial" w:hAnsi="Arial" w:cs="Narkisim" w:hint="cs"/>
                <w:bCs/>
                <w:rtl/>
              </w:rPr>
              <w:t>אין</w:t>
            </w:r>
          </w:p>
        </w:tc>
      </w:tr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324658" w:rsidRPr="00EB7BFB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90"/>
          <w:tblHeader/>
        </w:trPr>
        <w:tc>
          <w:tcPr>
            <w:tcW w:w="8539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324658" w:rsidRPr="00324658" w:rsidRDefault="00324658" w:rsidP="00324658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324658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סיכום ומסקנות </w:t>
      </w:r>
      <w:r w:rsidRPr="00324658"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  <w:t>–</w:t>
      </w:r>
      <w:r w:rsidRPr="00324658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 xml:space="preserve"> הפקת לקחים</w:t>
      </w:r>
    </w:p>
    <w:tbl>
      <w:tblPr>
        <w:tblStyle w:val="1"/>
        <w:bidiVisual/>
        <w:tblW w:w="8548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48"/>
      </w:tblGrid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D9D9D9" w:themeFill="background1" w:themeFillShade="D9"/>
            <w:vAlign w:val="center"/>
          </w:tcPr>
          <w:p w:rsidR="00324658" w:rsidRPr="00EB7BFB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  <w:lang w:eastAsia="he-IL"/>
              </w:rPr>
              <w:t>מסקנות של עורך ההתקשרות בעקבות ההתקשרות הספציפית והפקת לקחים לעתיד, עמידה בדרישות המכרז, עמידה בלוחות זמנים שנקבעו ועוד</w:t>
            </w:r>
          </w:p>
        </w:tc>
      </w:tr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324658" w:rsidRPr="00543559" w:rsidRDefault="00E06991" w:rsidP="00E06991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/>
                <w:bCs/>
                <w:rtl/>
              </w:rPr>
              <w:t>הטובין והשרות מאת הספק עמדו בדרישות המכרז הנ"ל</w:t>
            </w:r>
            <w:r>
              <w:rPr>
                <w:rFonts w:ascii="Arial" w:hAnsi="Arial" w:cs="Narkisim" w:hint="cs"/>
                <w:bCs/>
                <w:rtl/>
              </w:rPr>
              <w:t>.</w:t>
            </w:r>
          </w:p>
        </w:tc>
      </w:tr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64"/>
          <w:tblHeader/>
        </w:trPr>
        <w:tc>
          <w:tcPr>
            <w:tcW w:w="8548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5A6FD3" w:rsidRDefault="005A6FD3" w:rsidP="005A6FD3">
      <w:p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</w:pPr>
    </w:p>
    <w:p w:rsidR="00324658" w:rsidRPr="005A6FD3" w:rsidRDefault="00324658" w:rsidP="005A6FD3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 w:rsidRPr="005A6FD3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שביעות רצון מהספק שנבחר</w:t>
      </w:r>
    </w:p>
    <w:tbl>
      <w:tblPr>
        <w:tblStyle w:val="1"/>
        <w:bidiVisual/>
        <w:tblW w:w="8510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0"/>
      </w:tblGrid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D9D9D9" w:themeFill="background1" w:themeFillShade="D9"/>
            <w:vAlign w:val="center"/>
          </w:tcPr>
          <w:p w:rsidR="00324658" w:rsidRPr="007D3474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מתן חוות דעת כללית על אודות התנהלות הספק הזוכה ועמידה בתחייבויותיו</w:t>
            </w:r>
          </w:p>
          <w:p w:rsidR="00324658" w:rsidRPr="007D3474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איכות הטובין/השירות/העבודה/המקרקעין ועמידת הספק באמנת השירות</w:t>
            </w:r>
          </w:p>
          <w:p w:rsidR="00324658" w:rsidRPr="007D3474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שירות לקוחות – סקירה כללית בנושא ובעיות שעלו מצד הלקוחות</w:t>
            </w:r>
          </w:p>
          <w:p w:rsidR="00324658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הטיפול בחריגות (קנסות, בירורים, שימועים, חילוט ערבות, וכדומה)</w:t>
            </w:r>
          </w:p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עמדת עורך ההתקשרות לגבי המשך ההתקשרות עם הספק הזוכה</w:t>
            </w:r>
          </w:p>
        </w:tc>
      </w:tr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auto"/>
            <w:vAlign w:val="center"/>
          </w:tcPr>
          <w:p w:rsidR="00597DAA" w:rsidRDefault="00597DAA" w:rsidP="008A32CD">
            <w:pPr>
              <w:spacing w:line="276" w:lineRule="auto"/>
              <w:rPr>
                <w:rFonts w:ascii="Arial" w:hAnsi="Arial" w:cs="Narkisim"/>
                <w:bCs/>
              </w:rPr>
            </w:pPr>
            <w:r>
              <w:rPr>
                <w:rFonts w:ascii="Arial" w:hAnsi="Arial" w:cs="Narkisim"/>
                <w:bCs/>
                <w:rtl/>
              </w:rPr>
              <w:t xml:space="preserve">איכות השירות מהספק משביעי רצון, על כן אודה </w:t>
            </w:r>
            <w:r w:rsidR="00222E54">
              <w:rPr>
                <w:rFonts w:ascii="Arial" w:hAnsi="Arial" w:cs="Narkisim" w:hint="cs"/>
                <w:bCs/>
                <w:rtl/>
              </w:rPr>
              <w:t>להמשך ה</w:t>
            </w:r>
            <w:r w:rsidR="008A32CD">
              <w:rPr>
                <w:rFonts w:ascii="Arial" w:hAnsi="Arial" w:cs="Narkisim" w:hint="cs"/>
                <w:bCs/>
                <w:rtl/>
              </w:rPr>
              <w:t>תקשרות</w:t>
            </w:r>
            <w:r w:rsidR="00540484">
              <w:rPr>
                <w:rFonts w:ascii="Arial" w:hAnsi="Arial" w:cs="Narkisim" w:hint="cs"/>
                <w:bCs/>
                <w:rtl/>
              </w:rPr>
              <w:t xml:space="preserve"> ע"פ מכרז החשכ"ל.</w:t>
            </w:r>
          </w:p>
          <w:p w:rsidR="00324658" w:rsidRPr="004031A8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324658" w:rsidRDefault="00324658" w:rsidP="00545AE9">
      <w:pPr>
        <w:spacing w:before="200" w:after="100" w:line="240" w:lineRule="auto"/>
        <w:rPr>
          <w:rFonts w:ascii="Arial" w:eastAsia="Times New Roman" w:hAnsi="Arial" w:cs="Narkisim"/>
          <w:b/>
          <w:bCs/>
          <w:rtl/>
          <w:lang w:eastAsia="he-IL"/>
        </w:rPr>
      </w:pPr>
    </w:p>
    <w:p w:rsidR="00324658" w:rsidRDefault="00324658" w:rsidP="00324658">
      <w:pPr>
        <w:spacing w:before="200" w:after="100" w:line="240" w:lineRule="auto"/>
        <w:ind w:left="-142"/>
        <w:rPr>
          <w:rFonts w:cs="Narkisim"/>
          <w:b/>
          <w:bCs/>
          <w:rtl/>
        </w:rPr>
      </w:pP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חתימת 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>מנהל הלקוח: __________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 תאריך: ___________</w:t>
      </w:r>
    </w:p>
    <w:p w:rsidR="00324658" w:rsidRDefault="00324658" w:rsidP="00324658">
      <w:pPr>
        <w:spacing w:before="200" w:after="100" w:line="240" w:lineRule="auto"/>
        <w:ind w:left="-142"/>
        <w:rPr>
          <w:rFonts w:cs="Narkisim"/>
          <w:b/>
          <w:bCs/>
          <w:rtl/>
        </w:rPr>
      </w:pPr>
      <w:r>
        <w:rPr>
          <w:rFonts w:ascii="Arial" w:eastAsia="Times New Roman" w:hAnsi="Arial" w:cs="Narkisim" w:hint="cs"/>
          <w:b/>
          <w:bCs/>
          <w:rtl/>
          <w:lang w:eastAsia="he-IL"/>
        </w:rPr>
        <w:t>חתימת רפרנט: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 xml:space="preserve"> __________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 תאריך: ___________</w:t>
      </w:r>
    </w:p>
    <w:p w:rsidR="00C84AA2" w:rsidRPr="00545AE9" w:rsidRDefault="00C84AA2" w:rsidP="00545AE9">
      <w:p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</w:p>
    <w:sectPr w:rsidR="00C84AA2" w:rsidRPr="00545AE9" w:rsidSect="00944B9B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4692" w:rsidRDefault="00DA4692" w:rsidP="00E77700">
      <w:pPr>
        <w:spacing w:after="0" w:line="240" w:lineRule="auto"/>
      </w:pPr>
      <w:r>
        <w:separator/>
      </w:r>
    </w:p>
  </w:endnote>
  <w:endnote w:type="continuationSeparator" w:id="0">
    <w:p w:rsidR="00DA4692" w:rsidRDefault="00DA4692" w:rsidP="00E77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4692" w:rsidRDefault="00DA4692" w:rsidP="00E77700">
      <w:pPr>
        <w:spacing w:after="0" w:line="240" w:lineRule="auto"/>
      </w:pPr>
      <w:r>
        <w:separator/>
      </w:r>
    </w:p>
  </w:footnote>
  <w:footnote w:type="continuationSeparator" w:id="0">
    <w:p w:rsidR="00DA4692" w:rsidRDefault="00DA4692" w:rsidP="00E777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7700" w:rsidRPr="00A20EDA" w:rsidRDefault="00E77700" w:rsidP="00E77700">
    <w:pPr>
      <w:pStyle w:val="a3"/>
      <w:jc w:val="center"/>
      <w:rPr>
        <w:rtl/>
      </w:rPr>
    </w:pPr>
    <w:r w:rsidRPr="00631439">
      <w:rPr>
        <w:noProof/>
        <w:bdr w:val="single" w:sz="4" w:space="0" w:color="auto"/>
      </w:rPr>
      <w:drawing>
        <wp:anchor distT="0" distB="0" distL="114300" distR="114300" simplePos="0" relativeHeight="251659264" behindDoc="0" locked="0" layoutInCell="1" allowOverlap="1" wp14:anchorId="074A9B00" wp14:editId="5428FF2E">
          <wp:simplePos x="0" y="0"/>
          <wp:positionH relativeFrom="rightMargin">
            <wp:posOffset>-16916</wp:posOffset>
          </wp:positionH>
          <wp:positionV relativeFrom="paragraph">
            <wp:posOffset>-295986</wp:posOffset>
          </wp:positionV>
          <wp:extent cx="993140" cy="431800"/>
          <wp:effectExtent l="0" t="0" r="0" b="635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3140" cy="431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02590">
      <w:rPr>
        <w:rFonts w:ascii="Narkisim" w:hAnsi="Narkisim" w:cs="Narkisim" w:hint="cs"/>
        <w:b/>
        <w:bCs/>
        <w:rtl/>
      </w:rPr>
      <w:t xml:space="preserve">יחידת </w:t>
    </w:r>
    <w:r>
      <w:rPr>
        <w:rFonts w:ascii="Narkisim" w:hAnsi="Narkisim" w:cs="Narkisim" w:hint="cs"/>
        <w:b/>
        <w:bCs/>
        <w:rtl/>
      </w:rPr>
      <w:t xml:space="preserve">רכש </w:t>
    </w:r>
    <w:r>
      <w:rPr>
        <w:rFonts w:ascii="Narkisim" w:hAnsi="Narkisim" w:cs="Narkisim"/>
        <w:b/>
        <w:bCs/>
        <w:rtl/>
      </w:rPr>
      <w:t>–</w:t>
    </w:r>
    <w:r>
      <w:rPr>
        <w:rFonts w:ascii="Narkisim" w:hAnsi="Narkisim" w:cs="Narkisim" w:hint="cs"/>
        <w:b/>
        <w:bCs/>
        <w:rtl/>
      </w:rPr>
      <w:t xml:space="preserve"> מסמך עקרונות ההתקשרות</w:t>
    </w:r>
  </w:p>
  <w:p w:rsidR="00E77700" w:rsidRDefault="00E7770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49376D"/>
    <w:multiLevelType w:val="multilevel"/>
    <w:tmpl w:val="FDBE29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1FBC1D74"/>
    <w:multiLevelType w:val="hybridMultilevel"/>
    <w:tmpl w:val="57665188"/>
    <w:lvl w:ilvl="0" w:tplc="E9061322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D584A42"/>
    <w:multiLevelType w:val="hybridMultilevel"/>
    <w:tmpl w:val="D11CA1CE"/>
    <w:lvl w:ilvl="0" w:tplc="11765100">
      <w:start w:val="2"/>
      <w:numFmt w:val="bullet"/>
      <w:lvlText w:val="-"/>
      <w:lvlJc w:val="left"/>
      <w:pPr>
        <w:ind w:left="1080" w:hanging="360"/>
      </w:pPr>
      <w:rPr>
        <w:rFonts w:ascii="FrankRuehl" w:eastAsiaTheme="minorHAnsi" w:hAnsi="FrankRueh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AEE38E6"/>
    <w:multiLevelType w:val="hybridMultilevel"/>
    <w:tmpl w:val="F39EB3AA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6660EA5C">
      <w:start w:val="1"/>
      <w:numFmt w:val="bullet"/>
      <w:lvlText w:val="•"/>
      <w:lvlJc w:val="left"/>
      <w:pPr>
        <w:ind w:left="1080" w:hanging="360"/>
      </w:pPr>
      <w:rPr>
        <w:rFonts w:ascii="FrankRuehl" w:hAnsi="FrankRuehl" w:hint="default"/>
      </w:rPr>
    </w:lvl>
    <w:lvl w:ilvl="2" w:tplc="1C762648">
      <w:start w:val="1"/>
      <w:numFmt w:val="bullet"/>
      <w:lvlText w:val="-"/>
      <w:lvlJc w:val="left"/>
      <w:pPr>
        <w:ind w:left="1800" w:hanging="360"/>
      </w:pPr>
      <w:rPr>
        <w:rFonts w:ascii="Narkisim" w:eastAsiaTheme="minorHAnsi" w:hAnsi="Narkisim" w:cs="Narkisim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349045D"/>
    <w:multiLevelType w:val="hybridMultilevel"/>
    <w:tmpl w:val="7F3214AA"/>
    <w:lvl w:ilvl="0" w:tplc="F8209B0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D57175"/>
    <w:multiLevelType w:val="hybridMultilevel"/>
    <w:tmpl w:val="BE24024A"/>
    <w:lvl w:ilvl="0" w:tplc="F8209B0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700"/>
    <w:rsid w:val="00002E5C"/>
    <w:rsid w:val="00044776"/>
    <w:rsid w:val="000734BB"/>
    <w:rsid w:val="000E5DF7"/>
    <w:rsid w:val="00105ED0"/>
    <w:rsid w:val="00156425"/>
    <w:rsid w:val="00166A50"/>
    <w:rsid w:val="001A4132"/>
    <w:rsid w:val="001B0DDA"/>
    <w:rsid w:val="001C0D9F"/>
    <w:rsid w:val="001D17A7"/>
    <w:rsid w:val="001E00F4"/>
    <w:rsid w:val="002027AA"/>
    <w:rsid w:val="00222E54"/>
    <w:rsid w:val="002403BB"/>
    <w:rsid w:val="00265985"/>
    <w:rsid w:val="002A1FD7"/>
    <w:rsid w:val="002D5CF6"/>
    <w:rsid w:val="00307C21"/>
    <w:rsid w:val="00324658"/>
    <w:rsid w:val="0035556E"/>
    <w:rsid w:val="00382729"/>
    <w:rsid w:val="00382C63"/>
    <w:rsid w:val="003920B3"/>
    <w:rsid w:val="003A5C6F"/>
    <w:rsid w:val="004031A8"/>
    <w:rsid w:val="00421BFA"/>
    <w:rsid w:val="00447B84"/>
    <w:rsid w:val="004A17C2"/>
    <w:rsid w:val="004E79A0"/>
    <w:rsid w:val="00540484"/>
    <w:rsid w:val="00545AE9"/>
    <w:rsid w:val="005906AF"/>
    <w:rsid w:val="00597DAA"/>
    <w:rsid w:val="005A6FD3"/>
    <w:rsid w:val="005A7423"/>
    <w:rsid w:val="00653B90"/>
    <w:rsid w:val="00723423"/>
    <w:rsid w:val="00757B88"/>
    <w:rsid w:val="007716E1"/>
    <w:rsid w:val="007776BE"/>
    <w:rsid w:val="007A56E6"/>
    <w:rsid w:val="007B64F6"/>
    <w:rsid w:val="007D00AD"/>
    <w:rsid w:val="00803455"/>
    <w:rsid w:val="00837220"/>
    <w:rsid w:val="008A32CD"/>
    <w:rsid w:val="008A75BE"/>
    <w:rsid w:val="008C028A"/>
    <w:rsid w:val="00944B9B"/>
    <w:rsid w:val="00953B4F"/>
    <w:rsid w:val="00982A51"/>
    <w:rsid w:val="009E50D7"/>
    <w:rsid w:val="00A425ED"/>
    <w:rsid w:val="00A5112E"/>
    <w:rsid w:val="00AC175B"/>
    <w:rsid w:val="00AE25D7"/>
    <w:rsid w:val="00B0636A"/>
    <w:rsid w:val="00B63F2E"/>
    <w:rsid w:val="00C2405E"/>
    <w:rsid w:val="00C65AC9"/>
    <w:rsid w:val="00C84AA2"/>
    <w:rsid w:val="00CB76AD"/>
    <w:rsid w:val="00CD4BFC"/>
    <w:rsid w:val="00CE0709"/>
    <w:rsid w:val="00D334E9"/>
    <w:rsid w:val="00DA4692"/>
    <w:rsid w:val="00DC5352"/>
    <w:rsid w:val="00E06991"/>
    <w:rsid w:val="00E70E74"/>
    <w:rsid w:val="00E77700"/>
    <w:rsid w:val="00E8618F"/>
    <w:rsid w:val="00F36B7E"/>
    <w:rsid w:val="00F42990"/>
    <w:rsid w:val="00F513D3"/>
    <w:rsid w:val="00F6544C"/>
    <w:rsid w:val="00F74328"/>
    <w:rsid w:val="00FC2BF0"/>
    <w:rsid w:val="00FE7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3ACE25"/>
  <w15:chartTrackingRefBased/>
  <w15:docId w15:val="{DF2BE67A-1F0C-4C91-B69D-68486140E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770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777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E77700"/>
  </w:style>
  <w:style w:type="paragraph" w:styleId="a5">
    <w:name w:val="footer"/>
    <w:basedOn w:val="a"/>
    <w:link w:val="a6"/>
    <w:uiPriority w:val="99"/>
    <w:unhideWhenUsed/>
    <w:rsid w:val="00E777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77700"/>
  </w:style>
  <w:style w:type="paragraph" w:styleId="a7">
    <w:name w:val="List Paragraph"/>
    <w:aliases w:val="LP1,List Paragraph"/>
    <w:basedOn w:val="a"/>
    <w:link w:val="a8"/>
    <w:uiPriority w:val="34"/>
    <w:qFormat/>
    <w:rsid w:val="00E77700"/>
    <w:pPr>
      <w:ind w:left="720"/>
      <w:contextualSpacing/>
    </w:pPr>
  </w:style>
  <w:style w:type="table" w:styleId="a9">
    <w:name w:val="Table Grid"/>
    <w:aliases w:val="טקסט טבלה תחתונה"/>
    <w:basedOn w:val="a1"/>
    <w:rsid w:val="00E77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LP1 תו,List Paragraph תו"/>
    <w:link w:val="a7"/>
    <w:uiPriority w:val="34"/>
    <w:rsid w:val="00E77700"/>
  </w:style>
  <w:style w:type="table" w:customStyle="1" w:styleId="1">
    <w:name w:val="טבלה רגילה1"/>
    <w:semiHidden/>
    <w:rsid w:val="00E777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E7770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E77700"/>
    <w:rPr>
      <w:rFonts w:ascii="Tahoma" w:hAnsi="Tahoma" w:cs="Tahoma"/>
      <w:sz w:val="18"/>
      <w:szCs w:val="18"/>
    </w:rPr>
  </w:style>
  <w:style w:type="character" w:styleId="Hyperlink">
    <w:name w:val="Hyperlink"/>
    <w:uiPriority w:val="99"/>
    <w:unhideWhenUsed/>
    <w:rsid w:val="00A5112E"/>
    <w:rPr>
      <w:strike w:val="0"/>
      <w:dstrike w:val="0"/>
      <w:color w:val="0070B8"/>
      <w:u w:val="single"/>
      <w:effect w:val="none"/>
    </w:rPr>
  </w:style>
  <w:style w:type="character" w:styleId="FollowedHyperlink">
    <w:name w:val="FollowedHyperlink"/>
    <w:basedOn w:val="a0"/>
    <w:uiPriority w:val="99"/>
    <w:semiHidden/>
    <w:unhideWhenUsed/>
    <w:rsid w:val="00F7432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7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2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1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5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EE42D6-1661-4F52-B07E-682288AFF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651</Words>
  <Characters>3256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Sapir Peretz</dc:creator>
  <cp:keywords/>
  <dc:description/>
  <cp:lastModifiedBy>Daniel Avram</cp:lastModifiedBy>
  <cp:revision>2</cp:revision>
  <cp:lastPrinted>2020-06-10T09:24:00Z</cp:lastPrinted>
  <dcterms:created xsi:type="dcterms:W3CDTF">2021-08-03T12:55:00Z</dcterms:created>
  <dcterms:modified xsi:type="dcterms:W3CDTF">2021-08-03T12:55:00Z</dcterms:modified>
</cp:coreProperties>
</file>